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09B2" w:rsidRPr="007A09B2" w:rsidRDefault="007A09B2" w:rsidP="007A09B2">
      <w:pPr>
        <w:rPr>
          <w:rFonts w:ascii="Times New Roman" w:hAnsi="Times New Roman" w:cs="Times New Roman"/>
          <w:sz w:val="24"/>
          <w:szCs w:val="24"/>
        </w:rPr>
      </w:pPr>
    </w:p>
    <w:p w:rsidR="007A09B2" w:rsidRPr="007A09B2" w:rsidRDefault="007A09B2" w:rsidP="007A09B2">
      <w:pPr>
        <w:rPr>
          <w:rFonts w:ascii="Times New Roman" w:hAnsi="Times New Roman" w:cs="Times New Roman"/>
          <w:sz w:val="24"/>
          <w:szCs w:val="24"/>
        </w:rPr>
      </w:pPr>
    </w:p>
    <w:p w:rsidR="007A09B2" w:rsidRPr="007A09B2" w:rsidRDefault="007A09B2" w:rsidP="007A09B2">
      <w:pPr>
        <w:rPr>
          <w:rFonts w:ascii="Times New Roman" w:hAnsi="Times New Roman" w:cs="Times New Roman"/>
          <w:sz w:val="24"/>
          <w:szCs w:val="24"/>
        </w:rPr>
      </w:pPr>
    </w:p>
    <w:p w:rsidR="007A09B2" w:rsidRPr="007A09B2" w:rsidRDefault="007A09B2" w:rsidP="007A09B2">
      <w:pPr>
        <w:rPr>
          <w:rFonts w:ascii="Times New Roman" w:hAnsi="Times New Roman" w:cs="Times New Roman"/>
          <w:sz w:val="24"/>
          <w:szCs w:val="24"/>
        </w:rPr>
      </w:pPr>
    </w:p>
    <w:p w:rsidR="007A09B2" w:rsidRDefault="007A09B2" w:rsidP="007A09B2">
      <w:pPr>
        <w:jc w:val="center"/>
        <w:rPr>
          <w:rFonts w:ascii="Times New Roman" w:hAnsi="Times New Roman" w:cs="Times New Roman"/>
          <w:sz w:val="24"/>
          <w:szCs w:val="24"/>
        </w:rPr>
      </w:pPr>
      <w:bookmarkStart w:id="0" w:name="_GoBack"/>
      <w:bookmarkEnd w:id="0"/>
    </w:p>
    <w:p w:rsidR="007A09B2" w:rsidRDefault="007A09B2" w:rsidP="007A09B2">
      <w:pPr>
        <w:jc w:val="center"/>
        <w:rPr>
          <w:rFonts w:ascii="Times New Roman" w:hAnsi="Times New Roman" w:cs="Times New Roman"/>
          <w:sz w:val="24"/>
          <w:szCs w:val="24"/>
        </w:rPr>
      </w:pPr>
    </w:p>
    <w:p w:rsidR="007A09B2" w:rsidRDefault="007A09B2" w:rsidP="007A09B2">
      <w:pPr>
        <w:jc w:val="center"/>
        <w:rPr>
          <w:rFonts w:ascii="Times New Roman" w:hAnsi="Times New Roman" w:cs="Times New Roman"/>
          <w:sz w:val="24"/>
          <w:szCs w:val="24"/>
        </w:rPr>
      </w:pPr>
    </w:p>
    <w:p w:rsidR="007A09B2" w:rsidRDefault="007A09B2" w:rsidP="007A09B2">
      <w:pPr>
        <w:jc w:val="center"/>
        <w:rPr>
          <w:rFonts w:ascii="Times New Roman" w:hAnsi="Times New Roman" w:cs="Times New Roman"/>
          <w:sz w:val="24"/>
          <w:szCs w:val="24"/>
        </w:rPr>
      </w:pPr>
    </w:p>
    <w:p w:rsidR="007A09B2" w:rsidRDefault="007A09B2" w:rsidP="007A09B2">
      <w:pPr>
        <w:jc w:val="center"/>
        <w:rPr>
          <w:rFonts w:ascii="Times New Roman" w:hAnsi="Times New Roman" w:cs="Times New Roman"/>
          <w:sz w:val="24"/>
          <w:szCs w:val="24"/>
        </w:rPr>
      </w:pPr>
    </w:p>
    <w:p w:rsidR="007A09B2" w:rsidRPr="007A09B2" w:rsidRDefault="007A09B2" w:rsidP="007A09B2">
      <w:pPr>
        <w:jc w:val="center"/>
        <w:rPr>
          <w:rFonts w:ascii="Times New Roman" w:hAnsi="Times New Roman" w:cs="Times New Roman"/>
          <w:sz w:val="24"/>
          <w:szCs w:val="24"/>
        </w:rPr>
      </w:pPr>
      <w:r w:rsidRPr="007A09B2">
        <w:rPr>
          <w:rFonts w:ascii="Times New Roman" w:hAnsi="Times New Roman" w:cs="Times New Roman"/>
          <w:sz w:val="24"/>
          <w:szCs w:val="24"/>
        </w:rPr>
        <w:t>Conspiracy Theories</w:t>
      </w:r>
    </w:p>
    <w:p w:rsidR="007A09B2" w:rsidRPr="007A09B2" w:rsidRDefault="007A09B2" w:rsidP="007A09B2">
      <w:pPr>
        <w:jc w:val="center"/>
        <w:rPr>
          <w:rFonts w:ascii="Times New Roman" w:hAnsi="Times New Roman" w:cs="Times New Roman"/>
          <w:sz w:val="24"/>
          <w:szCs w:val="24"/>
        </w:rPr>
      </w:pPr>
      <w:r w:rsidRPr="007A09B2">
        <w:rPr>
          <w:rFonts w:ascii="Times New Roman" w:hAnsi="Times New Roman" w:cs="Times New Roman"/>
          <w:sz w:val="24"/>
          <w:szCs w:val="24"/>
        </w:rPr>
        <w:t>Affiliation</w:t>
      </w:r>
    </w:p>
    <w:p w:rsidR="007A09B2" w:rsidRPr="007A09B2" w:rsidRDefault="007A09B2" w:rsidP="007A09B2">
      <w:pPr>
        <w:jc w:val="center"/>
        <w:rPr>
          <w:rFonts w:ascii="Times New Roman" w:hAnsi="Times New Roman" w:cs="Times New Roman"/>
          <w:sz w:val="24"/>
          <w:szCs w:val="24"/>
        </w:rPr>
      </w:pPr>
      <w:r w:rsidRPr="007A09B2">
        <w:rPr>
          <w:rFonts w:ascii="Times New Roman" w:hAnsi="Times New Roman" w:cs="Times New Roman"/>
          <w:sz w:val="24"/>
          <w:szCs w:val="24"/>
        </w:rPr>
        <w:t>Professor</w:t>
      </w:r>
    </w:p>
    <w:p w:rsidR="007A09B2" w:rsidRPr="007A09B2" w:rsidRDefault="007A09B2" w:rsidP="007A09B2">
      <w:pPr>
        <w:jc w:val="center"/>
        <w:rPr>
          <w:rFonts w:ascii="Times New Roman" w:hAnsi="Times New Roman" w:cs="Times New Roman"/>
          <w:sz w:val="24"/>
          <w:szCs w:val="24"/>
        </w:rPr>
      </w:pPr>
      <w:r w:rsidRPr="007A09B2">
        <w:rPr>
          <w:rFonts w:ascii="Times New Roman" w:hAnsi="Times New Roman" w:cs="Times New Roman"/>
          <w:sz w:val="24"/>
          <w:szCs w:val="24"/>
        </w:rPr>
        <w:t>Student</w:t>
      </w:r>
    </w:p>
    <w:p w:rsidR="007A09B2" w:rsidRPr="007A09B2" w:rsidRDefault="007A09B2" w:rsidP="007A09B2">
      <w:pPr>
        <w:jc w:val="center"/>
        <w:rPr>
          <w:rFonts w:ascii="Times New Roman" w:hAnsi="Times New Roman" w:cs="Times New Roman"/>
          <w:sz w:val="24"/>
          <w:szCs w:val="24"/>
        </w:rPr>
      </w:pPr>
      <w:r w:rsidRPr="007A09B2">
        <w:rPr>
          <w:rFonts w:ascii="Times New Roman" w:hAnsi="Times New Roman" w:cs="Times New Roman"/>
          <w:sz w:val="24"/>
          <w:szCs w:val="24"/>
        </w:rPr>
        <w:t>Date</w:t>
      </w:r>
    </w:p>
    <w:p w:rsidR="007A09B2" w:rsidRPr="007A09B2" w:rsidRDefault="007A09B2" w:rsidP="007A09B2">
      <w:pPr>
        <w:rPr>
          <w:rFonts w:ascii="Times New Roman" w:hAnsi="Times New Roman" w:cs="Times New Roman"/>
          <w:sz w:val="24"/>
          <w:szCs w:val="24"/>
        </w:rPr>
      </w:pPr>
    </w:p>
    <w:p w:rsidR="007A09B2" w:rsidRPr="007A09B2" w:rsidRDefault="007A09B2" w:rsidP="007A09B2">
      <w:pPr>
        <w:rPr>
          <w:rFonts w:ascii="Times New Roman" w:hAnsi="Times New Roman" w:cs="Times New Roman"/>
          <w:sz w:val="24"/>
          <w:szCs w:val="24"/>
        </w:rPr>
      </w:pPr>
    </w:p>
    <w:p w:rsidR="007A09B2" w:rsidRPr="007A09B2" w:rsidRDefault="007A09B2" w:rsidP="007A09B2">
      <w:pPr>
        <w:rPr>
          <w:rFonts w:ascii="Times New Roman" w:hAnsi="Times New Roman" w:cs="Times New Roman"/>
          <w:sz w:val="24"/>
          <w:szCs w:val="24"/>
        </w:rPr>
      </w:pPr>
    </w:p>
    <w:p w:rsidR="007A09B2" w:rsidRPr="007A09B2" w:rsidRDefault="007A09B2" w:rsidP="007A09B2">
      <w:pPr>
        <w:rPr>
          <w:rFonts w:ascii="Times New Roman" w:hAnsi="Times New Roman" w:cs="Times New Roman"/>
          <w:sz w:val="24"/>
          <w:szCs w:val="24"/>
        </w:rPr>
      </w:pPr>
    </w:p>
    <w:p w:rsidR="007A09B2" w:rsidRPr="007A09B2" w:rsidRDefault="007A09B2" w:rsidP="007A09B2">
      <w:pPr>
        <w:rPr>
          <w:rFonts w:ascii="Times New Roman" w:hAnsi="Times New Roman" w:cs="Times New Roman"/>
          <w:sz w:val="24"/>
          <w:szCs w:val="24"/>
        </w:rPr>
      </w:pPr>
    </w:p>
    <w:p w:rsidR="007A09B2" w:rsidRPr="007A09B2" w:rsidRDefault="007A09B2" w:rsidP="007A09B2">
      <w:pPr>
        <w:rPr>
          <w:rFonts w:ascii="Times New Roman" w:hAnsi="Times New Roman" w:cs="Times New Roman"/>
          <w:sz w:val="24"/>
          <w:szCs w:val="24"/>
        </w:rPr>
      </w:pPr>
    </w:p>
    <w:p w:rsidR="007A09B2" w:rsidRPr="007A09B2" w:rsidRDefault="007A09B2" w:rsidP="007A09B2">
      <w:pPr>
        <w:rPr>
          <w:rFonts w:ascii="Times New Roman" w:hAnsi="Times New Roman" w:cs="Times New Roman"/>
          <w:sz w:val="24"/>
          <w:szCs w:val="24"/>
        </w:rPr>
      </w:pPr>
    </w:p>
    <w:p w:rsidR="007A09B2" w:rsidRPr="007A09B2" w:rsidRDefault="007A09B2" w:rsidP="007A09B2">
      <w:pPr>
        <w:rPr>
          <w:rFonts w:ascii="Times New Roman" w:hAnsi="Times New Roman" w:cs="Times New Roman"/>
          <w:sz w:val="24"/>
          <w:szCs w:val="24"/>
        </w:rPr>
      </w:pPr>
    </w:p>
    <w:p w:rsidR="007A09B2" w:rsidRPr="007A09B2" w:rsidRDefault="007A09B2" w:rsidP="007A09B2">
      <w:pPr>
        <w:rPr>
          <w:rFonts w:ascii="Times New Roman" w:hAnsi="Times New Roman" w:cs="Times New Roman"/>
          <w:sz w:val="24"/>
          <w:szCs w:val="24"/>
        </w:rPr>
      </w:pPr>
    </w:p>
    <w:p w:rsidR="007A09B2" w:rsidRPr="007A09B2" w:rsidRDefault="007A09B2" w:rsidP="007A09B2">
      <w:pPr>
        <w:rPr>
          <w:rFonts w:ascii="Times New Roman" w:hAnsi="Times New Roman" w:cs="Times New Roman"/>
          <w:sz w:val="24"/>
          <w:szCs w:val="24"/>
        </w:rPr>
      </w:pPr>
    </w:p>
    <w:p w:rsidR="007A09B2" w:rsidRPr="007A09B2" w:rsidRDefault="007A09B2" w:rsidP="007A09B2">
      <w:pPr>
        <w:rPr>
          <w:rFonts w:ascii="Times New Roman" w:hAnsi="Times New Roman" w:cs="Times New Roman"/>
          <w:sz w:val="24"/>
          <w:szCs w:val="24"/>
        </w:rPr>
      </w:pPr>
    </w:p>
    <w:p w:rsidR="007A09B2" w:rsidRPr="007A09B2" w:rsidRDefault="007A09B2" w:rsidP="007A09B2">
      <w:pPr>
        <w:rPr>
          <w:rFonts w:ascii="Times New Roman" w:hAnsi="Times New Roman" w:cs="Times New Roman"/>
          <w:sz w:val="24"/>
          <w:szCs w:val="24"/>
        </w:rPr>
      </w:pPr>
    </w:p>
    <w:p w:rsidR="007A09B2" w:rsidRPr="007A09B2" w:rsidRDefault="007A09B2" w:rsidP="007A09B2">
      <w:pPr>
        <w:rPr>
          <w:rFonts w:ascii="Times New Roman" w:hAnsi="Times New Roman" w:cs="Times New Roman"/>
          <w:sz w:val="24"/>
          <w:szCs w:val="24"/>
        </w:rPr>
      </w:pPr>
    </w:p>
    <w:p w:rsidR="007A09B2" w:rsidRPr="007A09B2" w:rsidRDefault="007A09B2" w:rsidP="007A09B2">
      <w:pPr>
        <w:rPr>
          <w:rFonts w:ascii="Times New Roman" w:hAnsi="Times New Roman" w:cs="Times New Roman"/>
          <w:sz w:val="24"/>
          <w:szCs w:val="24"/>
        </w:rPr>
      </w:pPr>
    </w:p>
    <w:p w:rsidR="007A09B2" w:rsidRPr="007A09B2" w:rsidRDefault="007A09B2" w:rsidP="007A09B2">
      <w:pPr>
        <w:spacing w:before="100" w:beforeAutospacing="1" w:after="100" w:afterAutospacing="1" w:line="480" w:lineRule="auto"/>
        <w:ind w:firstLine="720"/>
        <w:contextualSpacing/>
        <w:rPr>
          <w:rFonts w:ascii="Times New Roman" w:hAnsi="Times New Roman" w:cs="Times New Roman"/>
          <w:sz w:val="24"/>
          <w:szCs w:val="24"/>
        </w:rPr>
      </w:pPr>
      <w:r w:rsidRPr="007A09B2">
        <w:rPr>
          <w:rFonts w:ascii="Times New Roman" w:hAnsi="Times New Roman" w:cs="Times New Roman"/>
          <w:sz w:val="24"/>
          <w:szCs w:val="24"/>
        </w:rPr>
        <w:lastRenderedPageBreak/>
        <w:t xml:space="preserve">A conspiracy theory is a theory that appears to explain a series of historical events by engaging in a plot or conspiracy of some kind. A conspiracy is an act of planning to do something in secret between two or more people. However, in a political context, a conspiracy theory is aimed at acquiring money or power. Global conspiracy theories cover all institutions in the globe over centuries or decades and have a significant impact on modern life aspects. The well-known global conspiracy theory is the New World Order theory. This theory states that there exists a high-level organization with intentions of ruling the world and overthrow the sovereign nation-states. It is believed that this high-level organization has important front groups that have a major influence in the global community and will be used to exert totalitarian governance and deprive citizens of their rights. </w:t>
      </w:r>
    </w:p>
    <w:p w:rsidR="007A09B2" w:rsidRPr="007A09B2" w:rsidRDefault="007A09B2" w:rsidP="007A09B2">
      <w:pPr>
        <w:spacing w:before="100" w:beforeAutospacing="1" w:after="100" w:afterAutospacing="1" w:line="480" w:lineRule="auto"/>
        <w:ind w:firstLine="720"/>
        <w:contextualSpacing/>
        <w:rPr>
          <w:rFonts w:ascii="Times New Roman" w:hAnsi="Times New Roman" w:cs="Times New Roman"/>
          <w:sz w:val="24"/>
          <w:szCs w:val="24"/>
        </w:rPr>
      </w:pPr>
      <w:r w:rsidRPr="007A09B2">
        <w:rPr>
          <w:rFonts w:ascii="Times New Roman" w:hAnsi="Times New Roman" w:cs="Times New Roman"/>
          <w:sz w:val="24"/>
          <w:szCs w:val="24"/>
        </w:rPr>
        <w:t>Conspiracy theories are widespread to the public, thus posing the question of whether to believe in them or not. Many philosophers argue that conspiracy theories are irrational and unjustified. Default Skepticism is the view that there is no justification for conspiracy theories. To destruct people from the truth, the elites use tools such as Hollywood movies and television shows. Also, they eliminate the public school curriculum that teaches critical thinking education to prevent the masses from criticizing the status quo.</w:t>
      </w:r>
    </w:p>
    <w:p w:rsidR="001B46C0" w:rsidRPr="007A09B2" w:rsidRDefault="007A09B2" w:rsidP="007A09B2">
      <w:pPr>
        <w:spacing w:before="100" w:beforeAutospacing="1" w:after="100" w:afterAutospacing="1" w:line="480" w:lineRule="auto"/>
        <w:ind w:firstLine="720"/>
        <w:contextualSpacing/>
        <w:rPr>
          <w:rFonts w:ascii="Times New Roman" w:hAnsi="Times New Roman" w:cs="Times New Roman"/>
          <w:sz w:val="24"/>
          <w:szCs w:val="24"/>
        </w:rPr>
      </w:pPr>
      <w:r w:rsidRPr="007A09B2">
        <w:rPr>
          <w:rFonts w:ascii="Times New Roman" w:hAnsi="Times New Roman" w:cs="Times New Roman"/>
          <w:sz w:val="24"/>
          <w:szCs w:val="24"/>
        </w:rPr>
        <w:t>These points are valuable because critical thinkers can see the inconsistency in the official story and can make a decision on whether the conspiracy can be justified. Conspiracy theories are very crucial because they offer a different view on the story, and gives an individual a reason to think critically and evaluate the rationality of the conspiracy. Understanding of conspiracy theories enables a critical thinker to identify fallacies and techniques used to hide the truth of historical events.</w:t>
      </w:r>
    </w:p>
    <w:sectPr w:rsidR="001B46C0" w:rsidRPr="007A09B2" w:rsidSect="007A09B2">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1262" w:rsidRDefault="00391262" w:rsidP="007A09B2">
      <w:pPr>
        <w:spacing w:after="0" w:line="240" w:lineRule="auto"/>
      </w:pPr>
      <w:r>
        <w:separator/>
      </w:r>
    </w:p>
  </w:endnote>
  <w:endnote w:type="continuationSeparator" w:id="0">
    <w:p w:rsidR="00391262" w:rsidRDefault="00391262" w:rsidP="007A09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1262" w:rsidRDefault="00391262" w:rsidP="007A09B2">
      <w:pPr>
        <w:spacing w:after="0" w:line="240" w:lineRule="auto"/>
      </w:pPr>
      <w:r>
        <w:separator/>
      </w:r>
    </w:p>
  </w:footnote>
  <w:footnote w:type="continuationSeparator" w:id="0">
    <w:p w:rsidR="00391262" w:rsidRDefault="00391262" w:rsidP="007A09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574039472"/>
      <w:docPartObj>
        <w:docPartGallery w:val="Page Numbers (Top of Page)"/>
        <w:docPartUnique/>
      </w:docPartObj>
    </w:sdtPr>
    <w:sdtEndPr>
      <w:rPr>
        <w:noProof/>
      </w:rPr>
    </w:sdtEndPr>
    <w:sdtContent>
      <w:p w:rsidR="007A09B2" w:rsidRPr="007A09B2" w:rsidRDefault="007A09B2">
        <w:pPr>
          <w:pStyle w:val="Header"/>
          <w:jc w:val="right"/>
          <w:rPr>
            <w:rFonts w:ascii="Times New Roman" w:hAnsi="Times New Roman" w:cs="Times New Roman"/>
            <w:sz w:val="24"/>
            <w:szCs w:val="24"/>
          </w:rPr>
        </w:pPr>
        <w:r w:rsidRPr="007A09B2">
          <w:rPr>
            <w:rFonts w:ascii="Times New Roman" w:hAnsi="Times New Roman" w:cs="Times New Roman"/>
            <w:sz w:val="24"/>
            <w:szCs w:val="24"/>
          </w:rPr>
          <w:fldChar w:fldCharType="begin"/>
        </w:r>
        <w:r w:rsidRPr="007A09B2">
          <w:rPr>
            <w:rFonts w:ascii="Times New Roman" w:hAnsi="Times New Roman" w:cs="Times New Roman"/>
            <w:sz w:val="24"/>
            <w:szCs w:val="24"/>
          </w:rPr>
          <w:instrText xml:space="preserve"> PAGE   \* MERGEFORMAT </w:instrText>
        </w:r>
        <w:r w:rsidRPr="007A09B2">
          <w:rPr>
            <w:rFonts w:ascii="Times New Roman" w:hAnsi="Times New Roman" w:cs="Times New Roman"/>
            <w:sz w:val="24"/>
            <w:szCs w:val="24"/>
          </w:rPr>
          <w:fldChar w:fldCharType="separate"/>
        </w:r>
        <w:r>
          <w:rPr>
            <w:rFonts w:ascii="Times New Roman" w:hAnsi="Times New Roman" w:cs="Times New Roman"/>
            <w:noProof/>
            <w:sz w:val="24"/>
            <w:szCs w:val="24"/>
          </w:rPr>
          <w:t>2</w:t>
        </w:r>
        <w:r w:rsidRPr="007A09B2">
          <w:rPr>
            <w:rFonts w:ascii="Times New Roman" w:hAnsi="Times New Roman" w:cs="Times New Roman"/>
            <w:noProof/>
            <w:sz w:val="24"/>
            <w:szCs w:val="24"/>
          </w:rPr>
          <w:fldChar w:fldCharType="end"/>
        </w:r>
      </w:p>
    </w:sdtContent>
  </w:sdt>
  <w:p w:rsidR="007A09B2" w:rsidRPr="007A09B2" w:rsidRDefault="007A09B2">
    <w:pPr>
      <w:pStyle w:val="Header"/>
      <w:rPr>
        <w:rFonts w:ascii="Times New Roman" w:hAnsi="Times New Roman" w:cs="Times New Roman"/>
        <w:sz w:val="24"/>
        <w:szCs w:val="24"/>
      </w:rPr>
    </w:pPr>
    <w:r w:rsidRPr="007A09B2">
      <w:rPr>
        <w:rFonts w:ascii="Times New Roman" w:hAnsi="Times New Roman" w:cs="Times New Roman"/>
        <w:sz w:val="24"/>
        <w:szCs w:val="24"/>
      </w:rPr>
      <w:t>CONSPIRACY THEORIES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89198640"/>
      <w:docPartObj>
        <w:docPartGallery w:val="Page Numbers (Top of Page)"/>
        <w:docPartUnique/>
      </w:docPartObj>
    </w:sdtPr>
    <w:sdtEndPr>
      <w:rPr>
        <w:noProof/>
      </w:rPr>
    </w:sdtEndPr>
    <w:sdtContent>
      <w:p w:rsidR="007A09B2" w:rsidRPr="007A09B2" w:rsidRDefault="007A09B2">
        <w:pPr>
          <w:pStyle w:val="Header"/>
          <w:jc w:val="right"/>
          <w:rPr>
            <w:rFonts w:ascii="Times New Roman" w:hAnsi="Times New Roman" w:cs="Times New Roman"/>
            <w:sz w:val="24"/>
            <w:szCs w:val="24"/>
          </w:rPr>
        </w:pPr>
        <w:r w:rsidRPr="007A09B2">
          <w:rPr>
            <w:rFonts w:ascii="Times New Roman" w:hAnsi="Times New Roman" w:cs="Times New Roman"/>
            <w:sz w:val="24"/>
            <w:szCs w:val="24"/>
          </w:rPr>
          <w:fldChar w:fldCharType="begin"/>
        </w:r>
        <w:r w:rsidRPr="007A09B2">
          <w:rPr>
            <w:rFonts w:ascii="Times New Roman" w:hAnsi="Times New Roman" w:cs="Times New Roman"/>
            <w:sz w:val="24"/>
            <w:szCs w:val="24"/>
          </w:rPr>
          <w:instrText xml:space="preserve"> PAGE   \* MERGEFORMAT </w:instrText>
        </w:r>
        <w:r w:rsidRPr="007A09B2">
          <w:rPr>
            <w:rFonts w:ascii="Times New Roman" w:hAnsi="Times New Roman" w:cs="Times New Roman"/>
            <w:sz w:val="24"/>
            <w:szCs w:val="24"/>
          </w:rPr>
          <w:fldChar w:fldCharType="separate"/>
        </w:r>
        <w:r>
          <w:rPr>
            <w:rFonts w:ascii="Times New Roman" w:hAnsi="Times New Roman" w:cs="Times New Roman"/>
            <w:noProof/>
            <w:sz w:val="24"/>
            <w:szCs w:val="24"/>
          </w:rPr>
          <w:t>1</w:t>
        </w:r>
        <w:r w:rsidRPr="007A09B2">
          <w:rPr>
            <w:rFonts w:ascii="Times New Roman" w:hAnsi="Times New Roman" w:cs="Times New Roman"/>
            <w:noProof/>
            <w:sz w:val="24"/>
            <w:szCs w:val="24"/>
          </w:rPr>
          <w:fldChar w:fldCharType="end"/>
        </w:r>
      </w:p>
    </w:sdtContent>
  </w:sdt>
  <w:p w:rsidR="007A09B2" w:rsidRPr="007A09B2" w:rsidRDefault="007A09B2">
    <w:pPr>
      <w:pStyle w:val="Header"/>
      <w:rPr>
        <w:rFonts w:ascii="Times New Roman" w:hAnsi="Times New Roman" w:cs="Times New Roman"/>
        <w:sz w:val="24"/>
        <w:szCs w:val="24"/>
      </w:rPr>
    </w:pPr>
    <w:r w:rsidRPr="007A09B2">
      <w:rPr>
        <w:rFonts w:ascii="Times New Roman" w:hAnsi="Times New Roman" w:cs="Times New Roman"/>
        <w:sz w:val="24"/>
        <w:szCs w:val="24"/>
      </w:rPr>
      <w:t>Running Head: CONSPIRACY THEORIES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7905"/>
    <w:rsid w:val="000B40BA"/>
    <w:rsid w:val="001B46C0"/>
    <w:rsid w:val="00391262"/>
    <w:rsid w:val="007A09B2"/>
    <w:rsid w:val="00AD3311"/>
    <w:rsid w:val="00D07905"/>
    <w:rsid w:val="00D473AD"/>
    <w:rsid w:val="00DF5C4D"/>
    <w:rsid w:val="00E55C95"/>
    <w:rsid w:val="00EB35F4"/>
    <w:rsid w:val="00F60F30"/>
    <w:rsid w:val="00F763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DB1747-3D84-4D12-8580-EEEE63032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09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09B2"/>
  </w:style>
  <w:style w:type="paragraph" w:styleId="Footer">
    <w:name w:val="footer"/>
    <w:basedOn w:val="Normal"/>
    <w:link w:val="FooterChar"/>
    <w:uiPriority w:val="99"/>
    <w:unhideWhenUsed/>
    <w:rsid w:val="007A09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09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2</Pages>
  <Words>298</Words>
  <Characters>1701</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2020-11-24T14:22:00Z</dcterms:created>
  <dcterms:modified xsi:type="dcterms:W3CDTF">2020-11-24T16:05:00Z</dcterms:modified>
</cp:coreProperties>
</file>